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8E" w:rsidRDefault="00993C8E"/>
    <w:p w:rsidR="00D8081F" w:rsidRDefault="00D8081F"/>
    <w:p w:rsidR="005B000E" w:rsidRDefault="005B000E" w:rsidP="005B000E">
      <w:pPr>
        <w:ind w:firstLine="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……………………………………………………………………</w:t>
      </w:r>
      <w:proofErr w:type="gramEnd"/>
      <w:r>
        <w:rPr>
          <w:rFonts w:ascii="Verdana" w:hAnsi="Verdana"/>
          <w:b/>
          <w:sz w:val="18"/>
          <w:szCs w:val="18"/>
        </w:rPr>
        <w:t xml:space="preserve"> LİMİTED ŞİRKETİ</w:t>
      </w:r>
    </w:p>
    <w:p w:rsidR="005B000E" w:rsidRDefault="005B000E" w:rsidP="005B000E">
      <w:pPr>
        <w:ind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Şirket Sözleşmesi Tadil Metni</w:t>
      </w:r>
    </w:p>
    <w:p w:rsidR="005B000E" w:rsidRDefault="005B000E" w:rsidP="005B000E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YENİ ŞEKLİ</w:t>
      </w:r>
    </w:p>
    <w:p w:rsidR="005B000E" w:rsidRDefault="005B000E" w:rsidP="005B000E">
      <w:pPr>
        <w:spacing w:before="0" w:after="0"/>
        <w:ind w:firstLine="0"/>
        <w:rPr>
          <w:rFonts w:ascii="Verdana" w:hAnsi="Verdana"/>
          <w:sz w:val="18"/>
          <w:szCs w:val="18"/>
        </w:rPr>
      </w:pPr>
    </w:p>
    <w:p w:rsidR="005B000E" w:rsidRDefault="005B000E" w:rsidP="005B000E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SERMAYE </w:t>
      </w:r>
    </w:p>
    <w:p w:rsidR="005B000E" w:rsidRDefault="005B000E" w:rsidP="005B000E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Madde 6-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5B000E" w:rsidRDefault="005B000E" w:rsidP="005B000E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 xml:space="preserve">Şirketin sermayesi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......................,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00 Türk Lirası değerindedir. Bu sermaye, her biri </w:t>
      </w:r>
      <w:proofErr w:type="gramStart"/>
      <w:r>
        <w:rPr>
          <w:rFonts w:ascii="Verdana" w:hAnsi="Verdana"/>
          <w:color w:val="000000"/>
          <w:sz w:val="18"/>
          <w:szCs w:val="18"/>
        </w:rPr>
        <w:t>....,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00 Türk Lirası değerinde ................. </w:t>
      </w:r>
      <w:proofErr w:type="gramStart"/>
      <w:r>
        <w:rPr>
          <w:rFonts w:ascii="Verdana" w:hAnsi="Verdana"/>
          <w:color w:val="000000"/>
          <w:sz w:val="18"/>
          <w:szCs w:val="18"/>
        </w:rPr>
        <w:t>paya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ayrılmıştır. </w:t>
      </w:r>
    </w:p>
    <w:p w:rsidR="005B000E" w:rsidRDefault="005B000E" w:rsidP="005B000E">
      <w:pPr>
        <w:rPr>
          <w:rFonts w:ascii="Verdana" w:hAnsi="Verdana"/>
          <w:color w:val="000000"/>
          <w:sz w:val="18"/>
          <w:szCs w:val="18"/>
        </w:rPr>
      </w:pPr>
    </w:p>
    <w:p w:rsidR="005B000E" w:rsidRDefault="005B000E" w:rsidP="005B000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Bundan </w:t>
      </w:r>
      <w:proofErr w:type="gramStart"/>
      <w:r>
        <w:rPr>
          <w:rFonts w:ascii="Verdana" w:hAnsi="Verdana"/>
          <w:color w:val="000000"/>
          <w:sz w:val="18"/>
          <w:szCs w:val="18"/>
        </w:rPr>
        <w:t>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paya karşılık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..........,</w:t>
      </w:r>
      <w:proofErr w:type="gramEnd"/>
      <w:r>
        <w:rPr>
          <w:rFonts w:ascii="Verdana" w:hAnsi="Verdana"/>
          <w:color w:val="000000"/>
          <w:sz w:val="18"/>
          <w:szCs w:val="18"/>
        </w:rPr>
        <w:t>00 Türk Lirası, ...................................</w:t>
      </w:r>
    </w:p>
    <w:p w:rsidR="005B000E" w:rsidRDefault="005B000E" w:rsidP="005B000E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Bundan </w:t>
      </w:r>
      <w:proofErr w:type="gramStart"/>
      <w:r>
        <w:rPr>
          <w:rFonts w:ascii="Verdana" w:hAnsi="Verdana"/>
          <w:color w:val="000000"/>
          <w:sz w:val="18"/>
          <w:szCs w:val="18"/>
        </w:rPr>
        <w:t>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paya karşılık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..........,</w:t>
      </w:r>
      <w:proofErr w:type="gramEnd"/>
      <w:r>
        <w:rPr>
          <w:rFonts w:ascii="Verdana" w:hAnsi="Verdana"/>
          <w:color w:val="000000"/>
          <w:sz w:val="18"/>
          <w:szCs w:val="18"/>
        </w:rPr>
        <w:t>00 Türk Lirası, ...................................</w:t>
      </w:r>
    </w:p>
    <w:p w:rsidR="005B000E" w:rsidRDefault="005B000E" w:rsidP="005B000E">
      <w:pPr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tarafından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 tamamı taahhüt edilmiş ve nakden taahhüt edilen payların itibari değerlerinin ¼ ü şirketin tescilinden önce ödenmiş olup, geri kalan ¾’ü ise yönetim kurulunun alacağı kararlara göre şirketin tescilini izleyen yirmi dört ay içinde ödenecektir. Bu husustaki ilanlar şirket sözleşmesinin ilan maddesine göre yapılır.  </w:t>
      </w:r>
    </w:p>
    <w:p w:rsidR="005B000E" w:rsidRDefault="005B000E" w:rsidP="005B000E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...................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Serbest Muhasebeci Mali Müşavirler Odasının </w:t>
      </w:r>
      <w:proofErr w:type="gramStart"/>
      <w:r>
        <w:rPr>
          <w:rFonts w:ascii="Verdana" w:hAnsi="Verdana"/>
          <w:color w:val="000000"/>
          <w:sz w:val="18"/>
          <w:szCs w:val="18"/>
        </w:rPr>
        <w:t>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numarasında kayıtlı Serbest Muhasebeci Mali   Müşavir </w:t>
      </w:r>
      <w:proofErr w:type="gramStart"/>
      <w:r>
        <w:rPr>
          <w:rFonts w:ascii="Verdana" w:hAnsi="Verdana"/>
          <w:color w:val="000000"/>
          <w:sz w:val="18"/>
          <w:szCs w:val="18"/>
        </w:rPr>
        <w:t>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........................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tarafından ................. Tarih ve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sıra numarası ile hazırlanan rapor ile şirketin sermayesinin 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....................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TL den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..................................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TL ’ye azaltılmasına rağmen şirket alacaklılarının alacaklarının korunduğu tespit edilmiştir. </w:t>
      </w:r>
    </w:p>
    <w:p w:rsidR="005B000E" w:rsidRDefault="005B000E" w:rsidP="005B000E">
      <w:pPr>
        <w:ind w:firstLine="0"/>
        <w:rPr>
          <w:rFonts w:ascii="Verdana" w:hAnsi="Verdana"/>
          <w:sz w:val="18"/>
          <w:szCs w:val="18"/>
        </w:rPr>
      </w:pPr>
    </w:p>
    <w:p w:rsidR="005B000E" w:rsidRDefault="005B000E" w:rsidP="005B000E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Müdürü/Müdürleri</w:t>
      </w:r>
    </w:p>
    <w:p w:rsidR="005B000E" w:rsidRDefault="005B000E" w:rsidP="005B000E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T.C. Kimlik No</w:t>
      </w:r>
    </w:p>
    <w:p w:rsidR="005B000E" w:rsidRDefault="005B000E" w:rsidP="005B000E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Soyadı</w:t>
      </w:r>
    </w:p>
    <w:p w:rsidR="005B000E" w:rsidRDefault="005B000E" w:rsidP="005B000E">
      <w:pPr>
        <w:spacing w:before="0" w:after="0"/>
        <w:rPr>
          <w:rFonts w:ascii="Verdana" w:hAnsi="Verdana"/>
          <w:sz w:val="18"/>
          <w:szCs w:val="18"/>
        </w:rPr>
      </w:pPr>
    </w:p>
    <w:p w:rsidR="005B000E" w:rsidRDefault="005B000E" w:rsidP="005B000E">
      <w:pPr>
        <w:spacing w:before="0" w:after="0"/>
        <w:rPr>
          <w:rFonts w:ascii="Verdana" w:hAnsi="Verdana"/>
          <w:sz w:val="18"/>
          <w:szCs w:val="18"/>
        </w:rPr>
      </w:pPr>
    </w:p>
    <w:p w:rsidR="005B000E" w:rsidRDefault="005B000E" w:rsidP="005B000E">
      <w:pPr>
        <w:spacing w:before="0" w:after="0"/>
        <w:rPr>
          <w:rFonts w:ascii="Verdana" w:hAnsi="Verdana"/>
          <w:sz w:val="18"/>
          <w:szCs w:val="18"/>
        </w:rPr>
      </w:pPr>
    </w:p>
    <w:p w:rsidR="00D8081F" w:rsidRDefault="00D8081F"/>
    <w:sectPr w:rsidR="00D8081F" w:rsidSect="00D8081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81F"/>
    <w:rsid w:val="005B000E"/>
    <w:rsid w:val="00993C8E"/>
    <w:rsid w:val="00D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1F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Silentall.Com Team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pc</dc:creator>
  <cp:keywords/>
  <dc:description/>
  <cp:lastModifiedBy>EBRU</cp:lastModifiedBy>
  <cp:revision>3</cp:revision>
  <dcterms:created xsi:type="dcterms:W3CDTF">2016-10-13T22:09:00Z</dcterms:created>
  <dcterms:modified xsi:type="dcterms:W3CDTF">2016-10-14T07:44:00Z</dcterms:modified>
</cp:coreProperties>
</file>